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D2" w:rsidRPr="008F21D3" w:rsidRDefault="00A362B6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;****************************************************************************************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 file = ex1.asm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 Quick examples of adds, subtracts and compares for conditional branching.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 Dr. Karl Gugel, Sept/2009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 xml:space="preserve">; To be assembled using Code Composer Studio which requires a linker command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 xml:space="preserve">; file to tell CCR where to place code &amp; data into DSP SRAM.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 The command file used = KG_RAM_link1.cmd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 Important Code locations: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.text</w:t>
      </w:r>
      <w:r w:rsidRPr="008F21D3">
        <w:rPr>
          <w:rFonts w:asciiTheme="minorHAnsi" w:hAnsiTheme="minorHAnsi"/>
          <w:sz w:val="20"/>
        </w:rPr>
        <w:tab/>
        <w:t>RAML1   (internal DSP memory) starting address = 09000 Hex, 4K Words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 xml:space="preserve">.data   </w:t>
      </w:r>
      <w:r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>RAML2</w:t>
      </w:r>
      <w:r w:rsidRPr="008F21D3">
        <w:rPr>
          <w:rFonts w:asciiTheme="minorHAnsi" w:hAnsiTheme="minorHAnsi"/>
          <w:sz w:val="20"/>
        </w:rPr>
        <w:tab/>
        <w:t xml:space="preserve">(internal DSP memory) starting address = 0A000 Hex, 4K Words 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  <w:t>.global</w:t>
      </w:r>
      <w:r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>_c_int00</w:t>
      </w:r>
      <w:r w:rsidRPr="008F21D3"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>;This assembler directive allow</w:t>
      </w:r>
      <w:r w:rsidRPr="008F21D3">
        <w:rPr>
          <w:rFonts w:asciiTheme="minorHAnsi" w:hAnsiTheme="minorHAnsi"/>
          <w:sz w:val="20"/>
        </w:rPr>
        <w:t>s _c_int00 to be a</w:t>
      </w:r>
      <w:r>
        <w:rPr>
          <w:rFonts w:asciiTheme="minorHAnsi" w:hAnsiTheme="minorHAnsi"/>
          <w:sz w:val="20"/>
        </w:rPr>
        <w:t xml:space="preserve"> </w:t>
      </w:r>
      <w:r w:rsidRPr="008F21D3">
        <w:rPr>
          <w:rFonts w:asciiTheme="minorHAnsi" w:hAnsiTheme="minorHAnsi"/>
          <w:sz w:val="20"/>
        </w:rPr>
        <w:t xml:space="preserve">global variable. </w:t>
      </w:r>
    </w:p>
    <w:p w:rsidR="00C24FAB" w:rsidRPr="008F21D3" w:rsidRDefault="00C24FAB" w:rsidP="00C24FAB">
      <w:pPr>
        <w:pStyle w:val="PlainText"/>
        <w:ind w:left="1440" w:firstLine="7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>This tells the linker where your</w:t>
      </w:r>
      <w:r>
        <w:rPr>
          <w:rFonts w:asciiTheme="minorHAnsi" w:hAnsiTheme="minorHAnsi"/>
          <w:sz w:val="20"/>
        </w:rPr>
        <w:t xml:space="preserve"> </w:t>
      </w:r>
      <w:r w:rsidRPr="008F21D3">
        <w:rPr>
          <w:rFonts w:asciiTheme="minorHAnsi" w:hAnsiTheme="minorHAnsi"/>
          <w:sz w:val="20"/>
        </w:rPr>
        <w:t>program (.text</w:t>
      </w:r>
      <w:r>
        <w:rPr>
          <w:rFonts w:asciiTheme="minorHAnsi" w:hAnsiTheme="minorHAnsi"/>
          <w:sz w:val="20"/>
        </w:rPr>
        <w:t>) begins and where to boot</w:t>
      </w:r>
      <w:r w:rsidRPr="008F21D3">
        <w:rPr>
          <w:rFonts w:asciiTheme="minorHAnsi" w:hAnsiTheme="minorHAnsi"/>
          <w:sz w:val="20"/>
        </w:rPr>
        <w:t xml:space="preserve">.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;****************************************************************************************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;******************** Brief Introduction to CPU Model ***********************************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 xml:space="preserve">; CPU Registers: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  <w:t>ACC</w:t>
      </w:r>
      <w:r w:rsidRPr="008F21D3">
        <w:rPr>
          <w:rFonts w:asciiTheme="minorHAnsi" w:hAnsiTheme="minorHAnsi"/>
          <w:sz w:val="20"/>
        </w:rPr>
        <w:tab/>
        <w:t xml:space="preserve"> Accumulator (32 bits) comprised of AH (upper 16 bits) and AL (lower 16 bits)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  <w:t xml:space="preserve">XAR0 Auxiliary Register0 (32 bits) comprised of AR0H (upper 16 bits) and AR0 (lower 16 bits)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  <w:t xml:space="preserve">XAR1 Auxiliary Register1 (32 bits) comprised of AR1H (upper 16 bits) and AR1 (lower 16 bits)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  <w:t xml:space="preserve">XAR2 Auxiliary Register2 (32 bits) comprised of AR2H (upper 16 bits) and AR2 (lower 16 bits)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  <w:t xml:space="preserve">XAR3 Auxiliary Register3 (32 bits) comprised of AR3H (upper 16 bits) and AR3 (lower 16 bits)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  <w:t xml:space="preserve">XAR4 Auxiliary Register4 (32 bits) comprised of AR4H (upper 16 bits) and AR4 (lower 16 bits)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  <w:t xml:space="preserve">XAR5 Auxiliary Register5 (32 bits) comprised of AR5H (upper 16 bits) and AR5 (lower 16 bits)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  <w:t xml:space="preserve">XAR6 Auxiliary Register6 (32 bits) comprised of AR6H (upper 16 bits) and AR6 (lower 16 bits)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  <w:t xml:space="preserve">XAR7 Auxiliary Register7 (32 bits) comprised of AR7H (upper 16 bits) and AR6 (lower 16 bits) </w:t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  <w:t>XT</w:t>
      </w:r>
      <w:r w:rsidRPr="008F21D3">
        <w:rPr>
          <w:rFonts w:asciiTheme="minorHAnsi" w:hAnsiTheme="minorHAnsi"/>
          <w:sz w:val="20"/>
        </w:rPr>
        <w:tab/>
        <w:t>Multiplicand Register (32 bits) comprised of T (upper 16 bits) and TL (lower 16 bits)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  <w:t>P</w:t>
      </w:r>
      <w:r w:rsidRPr="008F21D3">
        <w:rPr>
          <w:rFonts w:asciiTheme="minorHAnsi" w:hAnsiTheme="minorHAnsi"/>
          <w:sz w:val="20"/>
        </w:rPr>
        <w:tab/>
        <w:t>Product Register (32 bits) comprised PH (upper 16 bits) and PL (lower 16 bits)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  <w:t>PC</w:t>
      </w:r>
      <w:r w:rsidRPr="008F21D3">
        <w:rPr>
          <w:rFonts w:asciiTheme="minorHAnsi" w:hAnsiTheme="minorHAnsi"/>
          <w:sz w:val="20"/>
        </w:rPr>
        <w:tab/>
        <w:t xml:space="preserve">Program Counter (22 bits)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  <w:t>SP</w:t>
      </w:r>
      <w:r w:rsidRPr="008F21D3">
        <w:rPr>
          <w:rFonts w:asciiTheme="minorHAnsi" w:hAnsiTheme="minorHAnsi"/>
          <w:sz w:val="20"/>
        </w:rPr>
        <w:tab/>
        <w:t xml:space="preserve">Stack Pointer (16 bits)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  <w:t>DP</w:t>
      </w:r>
      <w:r w:rsidRPr="008F21D3">
        <w:rPr>
          <w:rFonts w:asciiTheme="minorHAnsi" w:hAnsiTheme="minorHAnsi"/>
          <w:sz w:val="20"/>
        </w:rPr>
        <w:tab/>
        <w:t xml:space="preserve">Data Page Register (16 bits)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</w:t>
      </w:r>
      <w:r w:rsidRPr="008F21D3">
        <w:rPr>
          <w:rFonts w:asciiTheme="minorHAnsi" w:hAnsiTheme="minorHAnsi"/>
          <w:sz w:val="20"/>
        </w:rPr>
        <w:tab/>
        <w:t>ST0</w:t>
      </w:r>
      <w:r w:rsidRPr="008F21D3">
        <w:rPr>
          <w:rFonts w:asciiTheme="minorHAnsi" w:hAnsiTheme="minorHAnsi"/>
          <w:sz w:val="20"/>
        </w:rPr>
        <w:tab/>
        <w:t>Status Registers (flags)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;****************************************************************************************</w:t>
      </w: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;****************** F335 Program Examples ***********************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.text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;Program section starting at 0x9000 (internal DSP SRAM)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_c_int00: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 xml:space="preserve">;This label tells the linker where the entry (starting) point for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>;the first instruction in your program.</w:t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 xml:space="preserve">;The following examples illustrate the ADD, SUB (subtract) and CMP (compare) instructions. 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;It is important to understand how these instructions affect the flags (N,V,C,Z) in ST0.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;ADD    =&gt; C,Z,N are either set or cleared. However if there is an overflow, V = 1 (set).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 xml:space="preserve">;       </w:t>
      </w:r>
      <w:r>
        <w:rPr>
          <w:rFonts w:asciiTheme="minorHAnsi" w:hAnsiTheme="minorHAnsi"/>
          <w:sz w:val="20"/>
        </w:rPr>
        <w:t xml:space="preserve">      </w:t>
      </w:r>
      <w:r w:rsidRPr="008F21D3">
        <w:rPr>
          <w:rFonts w:asciiTheme="minorHAnsi" w:hAnsiTheme="minorHAnsi"/>
          <w:sz w:val="20"/>
        </w:rPr>
        <w:t>=&gt; Else if there is no overflow, there is NO CHANGE to V.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;SUB    =&gt; Z,N are either set or cleared.  However for C, if there is a borrow, C = 0 (cleared).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 xml:space="preserve">;       </w:t>
      </w:r>
      <w:r>
        <w:rPr>
          <w:rFonts w:asciiTheme="minorHAnsi" w:hAnsiTheme="minorHAnsi"/>
          <w:sz w:val="20"/>
        </w:rPr>
        <w:t xml:space="preserve">     </w:t>
      </w:r>
      <w:r w:rsidRPr="008F21D3">
        <w:rPr>
          <w:rFonts w:asciiTheme="minorHAnsi" w:hAnsiTheme="minorHAnsi"/>
          <w:sz w:val="20"/>
        </w:rPr>
        <w:t>=&gt; If there is no borrow, C = 1 (set).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 xml:space="preserve">;       </w:t>
      </w:r>
      <w:r>
        <w:rPr>
          <w:rFonts w:asciiTheme="minorHAnsi" w:hAnsiTheme="minorHAnsi"/>
          <w:sz w:val="20"/>
        </w:rPr>
        <w:t xml:space="preserve">     </w:t>
      </w:r>
      <w:r w:rsidRPr="008F21D3">
        <w:rPr>
          <w:rFonts w:asciiTheme="minorHAnsi" w:hAnsiTheme="minorHAnsi"/>
          <w:sz w:val="20"/>
        </w:rPr>
        <w:t>=&gt; As in the ADD instruction, if there is an overflow, V = 1 (set); Else, V = NO CHANGE.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;ADD &amp; SUB can therefore create and overflow (V=1) but never clear it. Overflows are considered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;very bad and are only cleared by a conditional branch that tests the V flag.  See below for an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;example.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>;CMP    =&gt; C,Z,N are set &amp; cleared just like the SUB instruction. However no result is generated.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 xml:space="preserve">;       </w:t>
      </w:r>
      <w:r>
        <w:rPr>
          <w:rFonts w:asciiTheme="minorHAnsi" w:hAnsiTheme="minorHAnsi"/>
          <w:sz w:val="20"/>
        </w:rPr>
        <w:t xml:space="preserve">      </w:t>
      </w:r>
      <w:r w:rsidRPr="008F21D3">
        <w:rPr>
          <w:rFonts w:asciiTheme="minorHAnsi" w:hAnsiTheme="minorHAnsi"/>
          <w:sz w:val="20"/>
        </w:rPr>
        <w:t xml:space="preserve">=&gt; This is a great instruction for testing A&gt;B or A&lt;B where you don't want to modify the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 xml:space="preserve">;       </w:t>
      </w:r>
      <w:r>
        <w:rPr>
          <w:rFonts w:asciiTheme="minorHAnsi" w:hAnsiTheme="minorHAnsi"/>
          <w:sz w:val="20"/>
        </w:rPr>
        <w:t xml:space="preserve">      </w:t>
      </w:r>
      <w:r w:rsidRPr="008F21D3">
        <w:rPr>
          <w:rFonts w:asciiTheme="minorHAnsi" w:hAnsiTheme="minorHAnsi"/>
          <w:sz w:val="20"/>
        </w:rPr>
        <w:t xml:space="preserve">=&gt; data.  i.e. finding </w:t>
      </w:r>
      <w:proofErr w:type="spellStart"/>
      <w:r w:rsidRPr="008F21D3">
        <w:rPr>
          <w:rFonts w:asciiTheme="minorHAnsi" w:hAnsiTheme="minorHAnsi"/>
          <w:sz w:val="20"/>
        </w:rPr>
        <w:t>max,min</w:t>
      </w:r>
      <w:proofErr w:type="spellEnd"/>
      <w:r w:rsidRPr="008F21D3">
        <w:rPr>
          <w:rFonts w:asciiTheme="minorHAnsi" w:hAnsiTheme="minorHAnsi"/>
          <w:sz w:val="20"/>
        </w:rPr>
        <w:t xml:space="preserve"> in an array or writing a sort routine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>;For all the examples below, try to predict the outcome of the flags.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MOV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AH,#0x7fff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;signed overflow or unsigned carry?</w:t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MOV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AL,#0x7fff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ADD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AL,AH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;AL,V,N,C,Z = ?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MOV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AH,#0x8000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;signed overflow or unsigned carry?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MOV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AL,#0x8000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ADD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AL,AH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;AL,V,N,C,Z = ?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B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END1,NOV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;example of how V can be cleared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MOV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AH,#0x7fff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;signed overflow or unsigned carry?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MOV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AL,#0x7fff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SUB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AL,AH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;AL-AH = ?,V,N,C,Z = ?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CLRC</w:t>
      </w:r>
      <w:r w:rsidRPr="008F21D3"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>C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>;example of how to clear carry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MOV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AH,#0x8000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;signed overflow or unsigned carry?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MOV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AL,#0x8000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SUB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AL,AH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;AL-AH = ?,V,N,C,Z = ?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MOV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AH,#0x8000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;signed overflow or unsigned carry?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MOV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AL,#0xFFFF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ADD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AL,AH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;AL,V,N,C,Z = ?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B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END1,NOV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;clear V for next example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MOV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AH,#0x8000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;signed overflow or unsigned carry?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MOV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AL,#0xFFFF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SUB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AL,AH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;AL - AH =?,V,N,C,Z = ?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MOV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AH,#0xffff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MOV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AL,#0x0001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CMP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AL,AH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;AL - AH = ?,V,N,C,Z = ?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CMP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AH,AL</w:t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  <w:t>;AH - AL = ?,V,N,C,Z = ?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ab/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END1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>B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  <w:t>END1,UNC</w:t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>;infinite loop to just keep us from trying to execute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Pr="008F21D3">
        <w:rPr>
          <w:rFonts w:asciiTheme="minorHAnsi" w:hAnsiTheme="minorHAnsi"/>
          <w:sz w:val="20"/>
        </w:rPr>
        <w:t xml:space="preserve">;un-initialized (no program) memory. </w:t>
      </w:r>
    </w:p>
    <w:p w:rsidR="00C24FAB" w:rsidRPr="008F21D3" w:rsidRDefault="00C24FAB" w:rsidP="00C24FAB">
      <w:pPr>
        <w:pStyle w:val="PlainText"/>
        <w:rPr>
          <w:rFonts w:asciiTheme="minorHAnsi" w:hAnsiTheme="minorHAnsi"/>
          <w:sz w:val="20"/>
        </w:rPr>
      </w:pPr>
    </w:p>
    <w:sectPr w:rsidR="00C24FAB" w:rsidRPr="008F21D3" w:rsidSect="00C24FAB">
      <w:headerReference w:type="default" r:id="rId6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7A5" w:rsidRDefault="00BE17A5" w:rsidP="00BE17A5">
      <w:pPr>
        <w:spacing w:after="0"/>
      </w:pPr>
      <w:r>
        <w:separator/>
      </w:r>
    </w:p>
  </w:endnote>
  <w:endnote w:type="continuationSeparator" w:id="0">
    <w:p w:rsidR="00BE17A5" w:rsidRDefault="00BE17A5" w:rsidP="00BE17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7A5" w:rsidRDefault="00BE17A5" w:rsidP="00BE17A5">
      <w:pPr>
        <w:spacing w:after="0"/>
      </w:pPr>
      <w:r>
        <w:separator/>
      </w:r>
    </w:p>
  </w:footnote>
  <w:footnote w:type="continuationSeparator" w:id="0">
    <w:p w:rsidR="00BE17A5" w:rsidRDefault="00BE17A5" w:rsidP="00BE17A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A5" w:rsidRDefault="00BE17A5" w:rsidP="00BE17A5">
    <w:pPr>
      <w:pStyle w:val="Header"/>
      <w:jc w:val="center"/>
    </w:pPr>
    <w:r>
      <w:t>ex1.asm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40E40"/>
    <w:rsid w:val="008E0C73"/>
    <w:rsid w:val="00A362B6"/>
    <w:rsid w:val="00BE17A5"/>
    <w:rsid w:val="00C24FAB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767D6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51E31"/>
    <w:pPr>
      <w:spacing w:after="0"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1E31"/>
    <w:rPr>
      <w:rFonts w:ascii="Courier" w:hAnsi="Courier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BE17A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7A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E17A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17A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 of Florida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Gugel</dc:creator>
  <cp:lastModifiedBy>ems</cp:lastModifiedBy>
  <cp:revision>2</cp:revision>
  <cp:lastPrinted>2009-09-13T14:59:00Z</cp:lastPrinted>
  <dcterms:created xsi:type="dcterms:W3CDTF">2011-01-20T00:56:00Z</dcterms:created>
  <dcterms:modified xsi:type="dcterms:W3CDTF">2011-01-20T00:56:00Z</dcterms:modified>
</cp:coreProperties>
</file>